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5345" w14:textId="77777777" w:rsidR="002E19A4" w:rsidRDefault="002E19A4" w:rsidP="002E19A4">
      <w:pPr>
        <w:pStyle w:val="En-tte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32707715"/>
      <w:bookmarkStart w:id="1" w:name="_Hlk132707716"/>
      <w:r>
        <w:rPr>
          <w:noProof/>
          <w:sz w:val="24"/>
          <w:szCs w:val="24"/>
        </w:rPr>
        <w:drawing>
          <wp:inline distT="0" distB="0" distL="0" distR="0" wp14:anchorId="64A54E6E" wp14:editId="402E6FCF">
            <wp:extent cx="1556657" cy="1738308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85" cy="174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776E6A62" w14:textId="77777777" w:rsidR="002E19A4" w:rsidRDefault="002E19A4" w:rsidP="002E19A4">
      <w:pPr>
        <w:pStyle w:val="En-tte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2E86E3" w14:textId="77777777" w:rsidR="002E19A4" w:rsidRDefault="002E19A4" w:rsidP="002E19A4">
      <w:pPr>
        <w:pStyle w:val="En-tte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BEBBC3" w14:textId="4F944CC0" w:rsidR="002E19A4" w:rsidRPr="002E19A4" w:rsidRDefault="002E19A4" w:rsidP="002E19A4">
      <w:pPr>
        <w:pStyle w:val="En-tte"/>
        <w:jc w:val="center"/>
        <w:rPr>
          <w:rFonts w:ascii="Arial" w:hAnsi="Arial" w:cs="Arial"/>
          <w:b/>
          <w:bCs/>
          <w:sz w:val="32"/>
          <w:szCs w:val="32"/>
          <w:u w:val="double"/>
        </w:rPr>
      </w:pPr>
      <w:r w:rsidRPr="002E19A4">
        <w:rPr>
          <w:rFonts w:ascii="Arial" w:hAnsi="Arial" w:cs="Arial"/>
          <w:b/>
          <w:bCs/>
          <w:sz w:val="32"/>
          <w:szCs w:val="32"/>
          <w:u w:val="double"/>
        </w:rPr>
        <w:t>FORMULAIRE DE DECLARATION D’ACTIVITES</w:t>
      </w:r>
    </w:p>
    <w:p w14:paraId="08B9B602" w14:textId="77777777" w:rsidR="00A45DE4" w:rsidRDefault="00A45DE4"/>
    <w:p w14:paraId="29E2A3CF" w14:textId="6EE8EF8E" w:rsidR="002E19A4" w:rsidRDefault="002D6A14" w:rsidP="00A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D6A14">
        <w:rPr>
          <w:highlight w:val="yellow"/>
        </w:rPr>
        <w:t xml:space="preserve">MERCI DE REMPLIR </w:t>
      </w:r>
      <w:r w:rsidR="00AD4721">
        <w:rPr>
          <w:highlight w:val="yellow"/>
        </w:rPr>
        <w:t>C</w:t>
      </w:r>
      <w:r w:rsidRPr="002D6A14">
        <w:rPr>
          <w:highlight w:val="yellow"/>
        </w:rPr>
        <w:t>E FORMULAIRE LISIBLEMENT ET EN ENTIER</w:t>
      </w:r>
      <w:r>
        <w:t>.</w:t>
      </w:r>
    </w:p>
    <w:p w14:paraId="11B52D67" w14:textId="2E452D59" w:rsidR="002D6A14" w:rsidRDefault="00AD4721" w:rsidP="00A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D6A14">
        <w:rPr>
          <w:b/>
          <w:bCs/>
          <w:sz w:val="24"/>
          <w:szCs w:val="24"/>
        </w:rPr>
        <w:t xml:space="preserve"> renvoyer</w:t>
      </w:r>
      <w:r>
        <w:rPr>
          <w:b/>
          <w:bCs/>
          <w:sz w:val="24"/>
          <w:szCs w:val="24"/>
        </w:rPr>
        <w:t xml:space="preserve"> ou déposer</w:t>
      </w:r>
      <w:r w:rsidR="002D6A14">
        <w:rPr>
          <w:b/>
          <w:bCs/>
          <w:sz w:val="24"/>
          <w:szCs w:val="24"/>
        </w:rPr>
        <w:t xml:space="preserve"> à l’Administration communale de FERNELMONT </w:t>
      </w:r>
      <w:r w:rsidR="002B011A">
        <w:rPr>
          <w:b/>
          <w:bCs/>
          <w:sz w:val="24"/>
          <w:szCs w:val="24"/>
        </w:rPr>
        <w:t xml:space="preserve"> 30 jours avant l’évènement</w:t>
      </w:r>
      <w:r w:rsidR="00521327">
        <w:rPr>
          <w:b/>
          <w:bCs/>
          <w:sz w:val="24"/>
          <w:szCs w:val="24"/>
        </w:rPr>
        <w:t xml:space="preserve"> </w:t>
      </w:r>
      <w:r w:rsidR="002D6A14">
        <w:rPr>
          <w:b/>
          <w:bCs/>
          <w:sz w:val="24"/>
          <w:szCs w:val="24"/>
        </w:rPr>
        <w:t>:</w:t>
      </w:r>
    </w:p>
    <w:p w14:paraId="4CEE340D" w14:textId="2CD34A9C" w:rsidR="002D6A14" w:rsidRDefault="002D6A14" w:rsidP="00A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2, rue Goffin à 5380 </w:t>
      </w:r>
      <w:proofErr w:type="spellStart"/>
      <w:r>
        <w:rPr>
          <w:b/>
          <w:bCs/>
          <w:sz w:val="24"/>
          <w:szCs w:val="24"/>
        </w:rPr>
        <w:t>Noville</w:t>
      </w:r>
      <w:proofErr w:type="spellEnd"/>
      <w:r>
        <w:rPr>
          <w:b/>
          <w:bCs/>
          <w:sz w:val="24"/>
          <w:szCs w:val="24"/>
        </w:rPr>
        <w:t xml:space="preserve">-les-Bois et/ou </w:t>
      </w:r>
      <w:r w:rsidR="00AD4721">
        <w:rPr>
          <w:b/>
          <w:bCs/>
          <w:sz w:val="24"/>
          <w:szCs w:val="24"/>
        </w:rPr>
        <w:t xml:space="preserve">par mail </w:t>
      </w:r>
      <w:r>
        <w:rPr>
          <w:b/>
          <w:bCs/>
          <w:sz w:val="24"/>
          <w:szCs w:val="24"/>
        </w:rPr>
        <w:t xml:space="preserve">à </w:t>
      </w:r>
      <w:hyperlink r:id="rId11" w:history="1">
        <w:r w:rsidRPr="0090455C">
          <w:rPr>
            <w:rStyle w:val="Lienhypertexte"/>
            <w:b/>
            <w:bCs/>
            <w:sz w:val="24"/>
            <w:szCs w:val="24"/>
          </w:rPr>
          <w:t>info@fernelmont.be</w:t>
        </w:r>
      </w:hyperlink>
      <w:r>
        <w:rPr>
          <w:b/>
          <w:bCs/>
          <w:sz w:val="24"/>
          <w:szCs w:val="24"/>
        </w:rPr>
        <w:t xml:space="preserve"> </w:t>
      </w:r>
    </w:p>
    <w:p w14:paraId="11613DCD" w14:textId="77777777" w:rsidR="002B011A" w:rsidRDefault="002B011A" w:rsidP="00AD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14:paraId="4BF496C0" w14:textId="4AA82A24" w:rsidR="002E19A4" w:rsidRDefault="002E19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/ </w:t>
      </w:r>
      <w:r w:rsidR="00555304">
        <w:rPr>
          <w:b/>
          <w:bCs/>
          <w:sz w:val="24"/>
          <w:szCs w:val="24"/>
          <w:u w:val="single"/>
        </w:rPr>
        <w:t>ACTIVITE(S</w:t>
      </w:r>
      <w:r w:rsidR="00555304">
        <w:rPr>
          <w:b/>
          <w:bCs/>
          <w:sz w:val="24"/>
          <w:szCs w:val="24"/>
        </w:rPr>
        <w:t>) : un</w:t>
      </w:r>
      <w:r w:rsidR="002D6A14" w:rsidRPr="00D82149">
        <w:rPr>
          <w:b/>
          <w:bCs/>
          <w:sz w:val="24"/>
          <w:szCs w:val="24"/>
        </w:rPr>
        <w:t xml:space="preserve"> formulaire par activité, excepté si la même activité dure plusieurs jours</w:t>
      </w:r>
      <w:r w:rsidR="00AD4721" w:rsidRPr="00D82149">
        <w:rPr>
          <w:b/>
          <w:bCs/>
          <w:sz w:val="24"/>
          <w:szCs w:val="24"/>
        </w:rPr>
        <w:t xml:space="preserve"> (à préciser)</w:t>
      </w:r>
      <w:r w:rsidR="002D6A14" w:rsidRPr="00D82149">
        <w:rPr>
          <w:b/>
          <w:bCs/>
          <w:sz w:val="24"/>
          <w:szCs w:val="24"/>
        </w:rPr>
        <w:t>.</w:t>
      </w:r>
    </w:p>
    <w:p w14:paraId="3F40BDDD" w14:textId="77777777" w:rsidR="00555304" w:rsidRPr="002E19A4" w:rsidRDefault="00555304">
      <w:pPr>
        <w:rPr>
          <w:sz w:val="24"/>
          <w:szCs w:val="24"/>
        </w:rPr>
      </w:pPr>
    </w:p>
    <w:p w14:paraId="6D41DEF2" w14:textId="33C567AC" w:rsidR="002E19A4" w:rsidRDefault="002E19A4">
      <w:r>
        <w:t>Type d’activité :</w:t>
      </w:r>
      <w:r w:rsidR="002D6A14">
        <w:t xml:space="preserve"> </w:t>
      </w:r>
      <w:r w:rsidR="002D6A14" w:rsidRPr="00D82149">
        <w:t>sportive/culturelle/associative/fête de village</w:t>
      </w:r>
      <w:r w:rsidR="00D82149">
        <w:t>/</w:t>
      </w:r>
      <w:r w:rsidR="00F51890">
        <w:t>soirée, souper</w:t>
      </w:r>
      <w:r w:rsidR="00D82149">
        <w:t>…</w:t>
      </w:r>
    </w:p>
    <w:p w14:paraId="2A493FB5" w14:textId="77777777" w:rsidR="002D6A14" w:rsidRDefault="002D6A14" w:rsidP="002D6A14">
      <w:r>
        <w:t>Nom de l’évènement :………………………………………………………………………………………………………………………….</w:t>
      </w:r>
    </w:p>
    <w:p w14:paraId="7814F0C4" w14:textId="0890C317" w:rsidR="002E19A4" w:rsidRDefault="002E19A4">
      <w:r>
        <w:t>Date de début :</w:t>
      </w:r>
      <w:r w:rsidR="002D6A14">
        <w:t xml:space="preserve"> ………………………………………………………………………………………………………….</w:t>
      </w:r>
    </w:p>
    <w:p w14:paraId="11928D01" w14:textId="646689CE" w:rsidR="002E19A4" w:rsidRDefault="002E19A4">
      <w:r>
        <w:t>Date de fin :</w:t>
      </w:r>
      <w:r w:rsidR="002D6A14">
        <w:t>……………………………………………………………………………</w:t>
      </w:r>
    </w:p>
    <w:p w14:paraId="2AF3B3C1" w14:textId="088FF114" w:rsidR="00AD4721" w:rsidRDefault="00AD4721">
      <w:r>
        <w:t xml:space="preserve">Date de début de montage ? </w:t>
      </w:r>
    </w:p>
    <w:p w14:paraId="124B416A" w14:textId="0E37E6E2" w:rsidR="00AD4721" w:rsidRDefault="00AD4721">
      <w:r>
        <w:t>Date de démontage ?</w:t>
      </w:r>
    </w:p>
    <w:p w14:paraId="07033E36" w14:textId="73AEA0DD" w:rsidR="002E19A4" w:rsidRDefault="002E19A4">
      <w:r>
        <w:t xml:space="preserve">Heure de début : </w:t>
      </w:r>
      <w:r w:rsidR="002D6A14">
        <w:t>…………….</w:t>
      </w:r>
    </w:p>
    <w:p w14:paraId="1B38D558" w14:textId="22774600" w:rsidR="002E19A4" w:rsidRDefault="002E19A4">
      <w:r>
        <w:t>Heure de fin</w:t>
      </w:r>
      <w:r w:rsidR="002D6A14">
        <w:t> :……………….</w:t>
      </w:r>
    </w:p>
    <w:p w14:paraId="3D0CCAA5" w14:textId="4E369E5A" w:rsidR="002E19A4" w:rsidRDefault="002E19A4">
      <w:r>
        <w:t>Affectation des bénéfices :……………………………………………………………………………………………………………………</w:t>
      </w:r>
    </w:p>
    <w:p w14:paraId="7B0159CC" w14:textId="2B31FD3A" w:rsidR="002E19A4" w:rsidRDefault="002E19A4">
      <w:r>
        <w:t>Prix d’entrée :………………………..</w:t>
      </w:r>
    </w:p>
    <w:p w14:paraId="39C3E09A" w14:textId="22DD4259" w:rsidR="002E19A4" w:rsidRDefault="002E19A4">
      <w:r>
        <w:t>Nombre de personnes attendues :……………………………………………………………………………………………………….</w:t>
      </w:r>
    </w:p>
    <w:p w14:paraId="650BCACB" w14:textId="77777777" w:rsidR="00D82149" w:rsidRDefault="00D82149"/>
    <w:p w14:paraId="437DFCFF" w14:textId="77777777" w:rsidR="00F51890" w:rsidRDefault="00F51890"/>
    <w:p w14:paraId="22079069" w14:textId="43CEF657" w:rsidR="00C45F4F" w:rsidRDefault="00C45F4F">
      <w:r>
        <w:t>Planning</w:t>
      </w:r>
      <w:r w:rsidR="002D6A14" w:rsidRPr="00555304">
        <w:t>/programme</w:t>
      </w:r>
      <w:r>
        <w:t xml:space="preserve"> de </w:t>
      </w:r>
      <w:r w:rsidR="00D82149">
        <w:t>l</w:t>
      </w:r>
      <w:r>
        <w:t>’activité :………………………………………………………………………………</w:t>
      </w:r>
      <w:r w:rsidR="00D82149">
        <w:t>………………………</w:t>
      </w:r>
    </w:p>
    <w:p w14:paraId="543D2B76" w14:textId="77777777" w:rsidR="00C45F4F" w:rsidRDefault="00C45F4F" w:rsidP="00C45F4F">
      <w:r>
        <w:lastRenderedPageBreak/>
        <w:t>…………………………………………………………………………………………………………………………………………………………….</w:t>
      </w:r>
    </w:p>
    <w:p w14:paraId="49B930FF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60998C63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7DABA56D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3CF64347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4E7FDE39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1A7D0BF9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4EAFAACC" w14:textId="77777777" w:rsidR="00F037D3" w:rsidRDefault="00F037D3"/>
    <w:p w14:paraId="1497DE5D" w14:textId="77777777" w:rsidR="00F51890" w:rsidRDefault="00F51890"/>
    <w:p w14:paraId="011DF172" w14:textId="64409826" w:rsidR="00F51890" w:rsidRDefault="00C45F4F">
      <w:r>
        <w:t>Remarques et/ou compléments d’informations </w:t>
      </w:r>
      <w:r w:rsidR="00F51890">
        <w:t>-Des mesures de circulation routière et/ou une signalisation préventive sont-elles nécessaires ?</w:t>
      </w:r>
    </w:p>
    <w:p w14:paraId="6D63B105" w14:textId="763E63B5" w:rsidR="00C45F4F" w:rsidRDefault="00C45F4F">
      <w:r>
        <w:t>…………………………………………………………………………………</w:t>
      </w:r>
      <w:r w:rsidR="00F51890">
        <w:t>………………………………………………………………………….</w:t>
      </w:r>
    </w:p>
    <w:p w14:paraId="0B85689D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180B0835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7A46A36E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02F8AC6C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18FB6FA6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00F6E091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1A11DA11" w14:textId="77777777" w:rsidR="00C45F4F" w:rsidRDefault="00C45F4F" w:rsidP="00C45F4F">
      <w:r>
        <w:t>…………………………………………………………………………………………………………………………………………………………….</w:t>
      </w:r>
    </w:p>
    <w:p w14:paraId="54D0FCC2" w14:textId="77777777" w:rsidR="00F51890" w:rsidRDefault="00F51890">
      <w:pPr>
        <w:rPr>
          <w:b/>
          <w:bCs/>
          <w:highlight w:val="yellow"/>
        </w:rPr>
      </w:pPr>
    </w:p>
    <w:p w14:paraId="1360FA6B" w14:textId="37FEBF49" w:rsidR="00C45F4F" w:rsidRPr="00AD4721" w:rsidRDefault="00F51890">
      <w:pPr>
        <w:rPr>
          <w:b/>
          <w:bCs/>
        </w:rPr>
      </w:pPr>
      <w:r w:rsidRPr="00F51890">
        <w:rPr>
          <w:b/>
          <w:bCs/>
        </w:rPr>
        <w:t>Une p</w:t>
      </w:r>
      <w:r w:rsidR="00AD4721" w:rsidRPr="00F51890">
        <w:rPr>
          <w:b/>
          <w:bCs/>
        </w:rPr>
        <w:t>ublicité</w:t>
      </w:r>
      <w:r w:rsidRPr="00F51890">
        <w:rPr>
          <w:b/>
          <w:bCs/>
        </w:rPr>
        <w:t xml:space="preserve"> de l’évènement est-elle</w:t>
      </w:r>
      <w:r w:rsidR="00AD4721" w:rsidRPr="00F51890">
        <w:rPr>
          <w:b/>
          <w:bCs/>
        </w:rPr>
        <w:t xml:space="preserve"> prévue (affiche, flyer, </w:t>
      </w:r>
      <w:proofErr w:type="spellStart"/>
      <w:r w:rsidR="00AD4721" w:rsidRPr="00F51890">
        <w:rPr>
          <w:b/>
          <w:bCs/>
        </w:rPr>
        <w:t>toutes-boites</w:t>
      </w:r>
      <w:proofErr w:type="spellEnd"/>
      <w:r w:rsidR="00AD4721" w:rsidRPr="00F51890">
        <w:rPr>
          <w:b/>
          <w:bCs/>
        </w:rPr>
        <w:t xml:space="preserve"> riverains…)</w:t>
      </w:r>
      <w:r>
        <w:rPr>
          <w:b/>
          <w:bCs/>
        </w:rPr>
        <w:t> ?</w:t>
      </w:r>
      <w:r w:rsidR="00AD4721" w:rsidRPr="00F51890">
        <w:rPr>
          <w:b/>
          <w:bCs/>
        </w:rPr>
        <w:t>:</w:t>
      </w:r>
      <w:r w:rsidR="00AD4721" w:rsidRPr="00AD4721">
        <w:rPr>
          <w:b/>
          <w:bCs/>
        </w:rPr>
        <w:t xml:space="preserve"> </w:t>
      </w:r>
    </w:p>
    <w:p w14:paraId="342EA2EA" w14:textId="4FA16F51" w:rsidR="00AD4721" w:rsidRDefault="00555304">
      <w:r>
        <w:t>…………………………………………………………………………………………………………………………………………………………….</w:t>
      </w:r>
    </w:p>
    <w:p w14:paraId="305D5C01" w14:textId="77777777" w:rsidR="00555304" w:rsidRDefault="00555304"/>
    <w:p w14:paraId="639CFFE0" w14:textId="77777777" w:rsidR="00555304" w:rsidRDefault="00555304"/>
    <w:p w14:paraId="1681D349" w14:textId="23D1D7EC" w:rsidR="00EA776A" w:rsidRPr="002E19A4" w:rsidRDefault="00EA776A" w:rsidP="00EA776A">
      <w:pPr>
        <w:rPr>
          <w:sz w:val="24"/>
          <w:szCs w:val="24"/>
        </w:rPr>
      </w:pPr>
      <w:r w:rsidRPr="00EA776A">
        <w:rPr>
          <w:b/>
          <w:bCs/>
          <w:sz w:val="28"/>
          <w:szCs w:val="28"/>
        </w:rPr>
        <w:t xml:space="preserve">2 / </w:t>
      </w:r>
      <w:r w:rsidRPr="00EA776A">
        <w:rPr>
          <w:b/>
          <w:bCs/>
          <w:sz w:val="28"/>
          <w:szCs w:val="28"/>
          <w:u w:val="single"/>
        </w:rPr>
        <w:t>Lieu de l’évènement</w:t>
      </w:r>
      <w:r>
        <w:rPr>
          <w:b/>
          <w:bCs/>
          <w:sz w:val="24"/>
          <w:szCs w:val="24"/>
        </w:rPr>
        <w:t> :</w:t>
      </w:r>
    </w:p>
    <w:p w14:paraId="1D9FCCD5" w14:textId="2CF4ADB2" w:rsidR="00EA776A" w:rsidRDefault="00EA776A" w:rsidP="00C45F4F">
      <w:pPr>
        <w:rPr>
          <w:sz w:val="24"/>
          <w:szCs w:val="24"/>
        </w:rPr>
      </w:pPr>
      <w:r w:rsidRPr="00EA776A">
        <w:rPr>
          <w:sz w:val="24"/>
          <w:szCs w:val="24"/>
        </w:rPr>
        <w:t>Nom de la</w:t>
      </w:r>
      <w:r>
        <w:rPr>
          <w:sz w:val="24"/>
          <w:szCs w:val="24"/>
        </w:rPr>
        <w:t xml:space="preserve"> salle/du lieu :………………………………………………………………………………………………………….</w:t>
      </w:r>
    </w:p>
    <w:p w14:paraId="56AB06C3" w14:textId="5B96E9C5" w:rsidR="00EA776A" w:rsidRDefault="00EA776A" w:rsidP="00C45F4F">
      <w:pPr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149">
        <w:rPr>
          <w:sz w:val="24"/>
          <w:szCs w:val="24"/>
        </w:rPr>
        <w:t>………………….</w:t>
      </w:r>
    </w:p>
    <w:p w14:paraId="028C5631" w14:textId="77777777" w:rsidR="00F51890" w:rsidRPr="00F51890" w:rsidRDefault="00F51890" w:rsidP="00F51890">
      <w:pPr>
        <w:rPr>
          <w:b/>
          <w:bCs/>
          <w:u w:val="single"/>
        </w:rPr>
      </w:pPr>
      <w:r w:rsidRPr="00F51890">
        <w:t xml:space="preserve">Plan/schéma d’installation des lieux (accueil, bar, barbecue, tonnelle, </w:t>
      </w:r>
      <w:proofErr w:type="spellStart"/>
      <w:r w:rsidRPr="00F51890">
        <w:t>etc</w:t>
      </w:r>
      <w:proofErr w:type="spellEnd"/>
      <w:r w:rsidRPr="00F51890">
        <w:t xml:space="preserve">) à annexer </w:t>
      </w:r>
      <w:r w:rsidRPr="00F51890">
        <w:rPr>
          <w:b/>
          <w:bCs/>
          <w:u w:val="single"/>
        </w:rPr>
        <w:t>obligatoirement</w:t>
      </w:r>
    </w:p>
    <w:p w14:paraId="67CEC5EF" w14:textId="77777777" w:rsidR="00F51890" w:rsidRDefault="00F51890" w:rsidP="00C45F4F">
      <w:pPr>
        <w:rPr>
          <w:sz w:val="24"/>
          <w:szCs w:val="24"/>
        </w:rPr>
      </w:pPr>
    </w:p>
    <w:p w14:paraId="6C96E8C4" w14:textId="77777777" w:rsidR="00F037D3" w:rsidRDefault="00F037D3" w:rsidP="00C45F4F">
      <w:pPr>
        <w:rPr>
          <w:sz w:val="24"/>
          <w:szCs w:val="24"/>
        </w:rPr>
      </w:pPr>
    </w:p>
    <w:p w14:paraId="7F27FDA1" w14:textId="2FBBE251" w:rsidR="00EA776A" w:rsidRPr="002E19A4" w:rsidRDefault="00EA776A" w:rsidP="00EA776A">
      <w:pPr>
        <w:rPr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3</w:t>
      </w:r>
      <w:r w:rsidRPr="00EA776A">
        <w:rPr>
          <w:b/>
          <w:bCs/>
          <w:sz w:val="28"/>
          <w:szCs w:val="28"/>
        </w:rPr>
        <w:t xml:space="preserve"> / </w:t>
      </w:r>
      <w:r>
        <w:rPr>
          <w:b/>
          <w:bCs/>
          <w:sz w:val="28"/>
          <w:szCs w:val="28"/>
          <w:u w:val="single"/>
        </w:rPr>
        <w:t>Organisateur</w:t>
      </w:r>
      <w:r>
        <w:rPr>
          <w:b/>
          <w:bCs/>
          <w:sz w:val="24"/>
          <w:szCs w:val="24"/>
        </w:rPr>
        <w:t>:</w:t>
      </w:r>
    </w:p>
    <w:p w14:paraId="5664C557" w14:textId="282921E8" w:rsidR="00EA776A" w:rsidRDefault="00EA776A" w:rsidP="00C45F4F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D82149">
        <w:rPr>
          <w:sz w:val="24"/>
          <w:szCs w:val="24"/>
        </w:rPr>
        <w:t xml:space="preserve"> de l’organisation (Comité, Associations, Clubs, etc…) :</w:t>
      </w:r>
      <w:r>
        <w:rPr>
          <w:sz w:val="24"/>
          <w:szCs w:val="24"/>
        </w:rPr>
        <w:t>:…………………………………………………</w:t>
      </w:r>
    </w:p>
    <w:p w14:paraId="6E8D849D" w14:textId="0038FFE3" w:rsidR="00EA776A" w:rsidRDefault="00EA776A" w:rsidP="00C45F4F">
      <w:pPr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 w14:paraId="6DE63ABE" w14:textId="407CD7CE" w:rsidR="00EA776A" w:rsidRDefault="00EA776A" w:rsidP="00C45F4F">
      <w:pPr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…………………………………………………………………………………………………………………………….</w:t>
      </w:r>
    </w:p>
    <w:p w14:paraId="2D68E1E6" w14:textId="4D409BFE" w:rsidR="00EA776A" w:rsidRDefault="00EA776A" w:rsidP="00C45F4F">
      <w:pPr>
        <w:rPr>
          <w:sz w:val="24"/>
          <w:szCs w:val="24"/>
        </w:rPr>
      </w:pPr>
      <w:r>
        <w:rPr>
          <w:sz w:val="24"/>
          <w:szCs w:val="24"/>
        </w:rPr>
        <w:t>Mail :……………………………………………………………………………………………………………………………………….</w:t>
      </w:r>
    </w:p>
    <w:p w14:paraId="38D75667" w14:textId="4D0679DA" w:rsidR="00EA776A" w:rsidRPr="002E19A4" w:rsidRDefault="00EA776A" w:rsidP="00EA776A">
      <w:pPr>
        <w:rPr>
          <w:sz w:val="24"/>
          <w:szCs w:val="24"/>
        </w:rPr>
      </w:pPr>
      <w:r>
        <w:rPr>
          <w:b/>
          <w:bCs/>
          <w:sz w:val="28"/>
          <w:szCs w:val="28"/>
        </w:rPr>
        <w:t>4</w:t>
      </w:r>
      <w:r w:rsidRPr="00EA776A">
        <w:rPr>
          <w:b/>
          <w:bCs/>
          <w:sz w:val="28"/>
          <w:szCs w:val="28"/>
        </w:rPr>
        <w:t xml:space="preserve"> /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Personne de contact pendant l’évènement</w:t>
      </w:r>
      <w:r w:rsidR="002D6A14">
        <w:rPr>
          <w:b/>
          <w:bCs/>
          <w:sz w:val="28"/>
          <w:szCs w:val="28"/>
          <w:u w:val="single"/>
        </w:rPr>
        <w:t xml:space="preserve"> </w:t>
      </w:r>
    </w:p>
    <w:p w14:paraId="381A793F" w14:textId="77777777" w:rsidR="00EA776A" w:rsidRDefault="00EA776A" w:rsidP="00EA776A">
      <w:pPr>
        <w:rPr>
          <w:sz w:val="24"/>
          <w:szCs w:val="24"/>
        </w:rPr>
      </w:pPr>
      <w:r>
        <w:rPr>
          <w:sz w:val="24"/>
          <w:szCs w:val="24"/>
        </w:rPr>
        <w:t>Nom :………………………………………………………………………………………………………………………………………</w:t>
      </w:r>
    </w:p>
    <w:p w14:paraId="6AAA38D4" w14:textId="77777777" w:rsidR="00EA776A" w:rsidRDefault="00EA776A" w:rsidP="00EA776A">
      <w:pPr>
        <w:rPr>
          <w:sz w:val="24"/>
          <w:szCs w:val="24"/>
        </w:rPr>
      </w:pPr>
      <w:r>
        <w:rPr>
          <w:sz w:val="24"/>
          <w:szCs w:val="24"/>
        </w:rPr>
        <w:t>Prénom :………………………………………………………………………………………………………………………………….</w:t>
      </w:r>
    </w:p>
    <w:p w14:paraId="1F532024" w14:textId="77777777" w:rsidR="00EA776A" w:rsidRDefault="00EA776A" w:rsidP="00EA776A">
      <w:pPr>
        <w:rPr>
          <w:sz w:val="24"/>
          <w:szCs w:val="24"/>
        </w:rPr>
      </w:pPr>
      <w:r>
        <w:rPr>
          <w:sz w:val="24"/>
          <w:szCs w:val="24"/>
        </w:rPr>
        <w:t>Adresse :…………………………………………………………………………………………………………………………………</w:t>
      </w:r>
    </w:p>
    <w:p w14:paraId="5304D9F9" w14:textId="77777777" w:rsidR="00EA776A" w:rsidRDefault="00EA776A" w:rsidP="00EA776A">
      <w:pPr>
        <w:rPr>
          <w:sz w:val="24"/>
          <w:szCs w:val="24"/>
        </w:rPr>
      </w:pPr>
      <w:r>
        <w:rPr>
          <w:sz w:val="24"/>
          <w:szCs w:val="24"/>
        </w:rPr>
        <w:t>Téléphone : …………………………………………………………………………………………………………………………….</w:t>
      </w:r>
    </w:p>
    <w:p w14:paraId="7C2AF793" w14:textId="77777777" w:rsidR="00EA776A" w:rsidRPr="00EA776A" w:rsidRDefault="00EA776A" w:rsidP="00EA776A">
      <w:pPr>
        <w:rPr>
          <w:sz w:val="24"/>
          <w:szCs w:val="24"/>
        </w:rPr>
      </w:pPr>
      <w:r>
        <w:rPr>
          <w:sz w:val="24"/>
          <w:szCs w:val="24"/>
        </w:rPr>
        <w:t>Mail :……………………………………………………………………………………………………………………………………….</w:t>
      </w:r>
    </w:p>
    <w:p w14:paraId="4C4F3BFC" w14:textId="77777777" w:rsidR="00F51890" w:rsidRDefault="00F51890" w:rsidP="00F51890">
      <w:pPr>
        <w:ind w:left="360"/>
        <w:rPr>
          <w:b/>
          <w:bCs/>
          <w:sz w:val="24"/>
          <w:szCs w:val="24"/>
          <w:highlight w:val="yellow"/>
        </w:rPr>
      </w:pPr>
    </w:p>
    <w:p w14:paraId="246D8384" w14:textId="77777777" w:rsidR="00555304" w:rsidRPr="00F51890" w:rsidRDefault="00555304" w:rsidP="00F51890">
      <w:pPr>
        <w:ind w:left="360"/>
        <w:rPr>
          <w:b/>
          <w:bCs/>
          <w:sz w:val="24"/>
          <w:szCs w:val="24"/>
          <w:highlight w:val="yellow"/>
        </w:rPr>
      </w:pPr>
    </w:p>
    <w:p w14:paraId="76233EC5" w14:textId="40A56216" w:rsidR="00F51890" w:rsidRPr="002E19A4" w:rsidRDefault="00F51890" w:rsidP="00F51890">
      <w:pPr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 w:rsidRPr="00EA776A">
        <w:rPr>
          <w:b/>
          <w:bCs/>
          <w:sz w:val="28"/>
          <w:szCs w:val="28"/>
        </w:rPr>
        <w:t xml:space="preserve"> / </w:t>
      </w:r>
      <w:r>
        <w:rPr>
          <w:b/>
          <w:bCs/>
          <w:sz w:val="28"/>
          <w:szCs w:val="28"/>
          <w:u w:val="single"/>
        </w:rPr>
        <w:t xml:space="preserve">Musique et nuisances sonores </w:t>
      </w:r>
      <w:r>
        <w:rPr>
          <w:b/>
          <w:bCs/>
          <w:sz w:val="24"/>
          <w:szCs w:val="24"/>
        </w:rPr>
        <w:t>:</w:t>
      </w:r>
    </w:p>
    <w:p w14:paraId="5D5E72EC" w14:textId="77777777" w:rsidR="00F51890" w:rsidRPr="00F51890" w:rsidRDefault="00F51890" w:rsidP="00F51890">
      <w:pPr>
        <w:pStyle w:val="Paragraphedeliste"/>
        <w:rPr>
          <w:b/>
          <w:bCs/>
        </w:rPr>
      </w:pPr>
    </w:p>
    <w:p w14:paraId="2EB9A93D" w14:textId="77777777" w:rsidR="00F51890" w:rsidRPr="00F51890" w:rsidRDefault="00F51890" w:rsidP="00F51890">
      <w:pPr>
        <w:pStyle w:val="Paragraphedeliste"/>
        <w:numPr>
          <w:ilvl w:val="0"/>
          <w:numId w:val="2"/>
        </w:numPr>
        <w:jc w:val="center"/>
        <w:rPr>
          <w:i/>
          <w:iCs/>
          <w:sz w:val="24"/>
          <w:szCs w:val="24"/>
        </w:rPr>
      </w:pPr>
      <w:r w:rsidRPr="00F51890">
        <w:rPr>
          <w:i/>
          <w:iCs/>
          <w:sz w:val="24"/>
          <w:szCs w:val="24"/>
        </w:rPr>
        <w:t>L’Arrêté royal du 24/02/1977 stipule que :</w:t>
      </w:r>
    </w:p>
    <w:p w14:paraId="239E5298" w14:textId="51D45DE0" w:rsidR="00F51890" w:rsidRPr="00DA4B6B" w:rsidRDefault="00F51890" w:rsidP="00F51890">
      <w:pPr>
        <w:ind w:left="360"/>
        <w:rPr>
          <w:sz w:val="20"/>
          <w:szCs w:val="20"/>
        </w:rPr>
      </w:pPr>
      <w:r w:rsidRPr="00F51890">
        <w:rPr>
          <w:sz w:val="20"/>
          <w:szCs w:val="20"/>
        </w:rPr>
        <w:t xml:space="preserve">« Les évènements publics et privés </w:t>
      </w:r>
      <w:r w:rsidRPr="00DA4B6B">
        <w:rPr>
          <w:sz w:val="20"/>
          <w:szCs w:val="20"/>
        </w:rPr>
        <w:t>p</w:t>
      </w:r>
      <w:r w:rsidR="0083472C" w:rsidRPr="00DA4B6B">
        <w:rPr>
          <w:sz w:val="20"/>
          <w:szCs w:val="20"/>
        </w:rPr>
        <w:t>en</w:t>
      </w:r>
      <w:r w:rsidRPr="00DA4B6B">
        <w:rPr>
          <w:sz w:val="20"/>
          <w:szCs w:val="20"/>
        </w:rPr>
        <w:t>dan</w:t>
      </w:r>
      <w:r w:rsidR="0083472C" w:rsidRPr="00DA4B6B">
        <w:rPr>
          <w:sz w:val="20"/>
          <w:szCs w:val="20"/>
        </w:rPr>
        <w:t>t</w:t>
      </w:r>
      <w:r w:rsidRPr="00F51890">
        <w:rPr>
          <w:sz w:val="20"/>
          <w:szCs w:val="20"/>
        </w:rPr>
        <w:t xml:space="preserve"> lesquels est produite de la musique amplifiée doivent être aménagés de telle façon que le niveau sonore mesuré dans le voisinage ne dépasse de 5 décibels le </w:t>
      </w:r>
      <w:r w:rsidRPr="00DA4B6B">
        <w:rPr>
          <w:sz w:val="20"/>
          <w:szCs w:val="20"/>
        </w:rPr>
        <w:t>niveau du bruit de fond quand celui-ci est inférieur à 30 décibels (…).</w:t>
      </w:r>
    </w:p>
    <w:p w14:paraId="0BD344FF" w14:textId="497C1DB0" w:rsidR="00F51890" w:rsidRPr="00F51890" w:rsidRDefault="00F51890" w:rsidP="00F5189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A4B6B">
        <w:rPr>
          <w:sz w:val="20"/>
          <w:szCs w:val="20"/>
        </w:rPr>
        <w:t>« Dans les établissements publics, le niveau sonore maximum émis par la musique ne peu</w:t>
      </w:r>
      <w:r w:rsidR="0083472C" w:rsidRPr="00DA4B6B">
        <w:rPr>
          <w:sz w:val="20"/>
          <w:szCs w:val="20"/>
        </w:rPr>
        <w:t>t</w:t>
      </w:r>
      <w:r w:rsidRPr="00DA4B6B">
        <w:rPr>
          <w:sz w:val="20"/>
          <w:szCs w:val="20"/>
        </w:rPr>
        <w:t xml:space="preserve"> dépasser</w:t>
      </w:r>
      <w:r w:rsidRPr="00F51890">
        <w:rPr>
          <w:sz w:val="20"/>
          <w:szCs w:val="20"/>
        </w:rPr>
        <w:t xml:space="preserve"> 90 DBA.  Ce niveau sonore est mesuré à n’importe quel endroit de l’établissement où peuvent se trouver normalement des personnes ».</w:t>
      </w:r>
    </w:p>
    <w:p w14:paraId="430AB1D2" w14:textId="77777777" w:rsidR="00F51890" w:rsidRPr="00F51890" w:rsidRDefault="00F51890" w:rsidP="00F51890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F51890">
        <w:rPr>
          <w:sz w:val="20"/>
          <w:szCs w:val="20"/>
        </w:rPr>
        <w:t>En résumé et d’une manière générale, le bruit (musique) ne peut causer de nuisances au voisinage.</w:t>
      </w:r>
    </w:p>
    <w:p w14:paraId="4DFEC666" w14:textId="77777777" w:rsidR="00F51890" w:rsidRDefault="00F51890" w:rsidP="00A175D4">
      <w:pPr>
        <w:rPr>
          <w:b/>
          <w:bCs/>
          <w:sz w:val="28"/>
          <w:szCs w:val="28"/>
        </w:rPr>
      </w:pPr>
    </w:p>
    <w:p w14:paraId="2C66CAAF" w14:textId="46B5FE49" w:rsidR="00555304" w:rsidRPr="00F51890" w:rsidRDefault="00555304" w:rsidP="00555304">
      <w:pPr>
        <w:jc w:val="both"/>
        <w:rPr>
          <w:b/>
          <w:bCs/>
        </w:rPr>
      </w:pPr>
      <w:r w:rsidRPr="00555304">
        <w:rPr>
          <w:b/>
          <w:bCs/>
        </w:rPr>
        <w:t>Les organisateurs doivent également s’assurer de prendre contact avec UNISONO pour les droits de diffusion et d’auteurs</w:t>
      </w:r>
      <w:r>
        <w:rPr>
          <w:b/>
          <w:bCs/>
        </w:rPr>
        <w:t xml:space="preserve"> :  </w:t>
      </w:r>
      <w:hyperlink r:id="rId12" w:history="1">
        <w:r w:rsidRPr="001F7AD7">
          <w:rPr>
            <w:rStyle w:val="Lienhypertexte"/>
            <w:b/>
            <w:bCs/>
          </w:rPr>
          <w:t>https://www.unisono.be/fr</w:t>
        </w:r>
      </w:hyperlink>
      <w:r>
        <w:rPr>
          <w:b/>
          <w:bCs/>
        </w:rPr>
        <w:t xml:space="preserve"> </w:t>
      </w:r>
      <w:r w:rsidRPr="00F51890">
        <w:rPr>
          <w:b/>
          <w:bCs/>
        </w:rPr>
        <w:t xml:space="preserve"> </w:t>
      </w:r>
    </w:p>
    <w:p w14:paraId="0DA921FA" w14:textId="77777777" w:rsidR="00555304" w:rsidRDefault="00555304" w:rsidP="00A175D4">
      <w:pPr>
        <w:rPr>
          <w:b/>
          <w:bCs/>
          <w:sz w:val="28"/>
          <w:szCs w:val="28"/>
        </w:rPr>
      </w:pPr>
    </w:p>
    <w:p w14:paraId="39014AD8" w14:textId="346D6190" w:rsidR="00A175D4" w:rsidRPr="00A175D4" w:rsidRDefault="00F51890" w:rsidP="00A175D4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6 </w:t>
      </w:r>
      <w:r w:rsidR="00A175D4" w:rsidRPr="00EA776A">
        <w:rPr>
          <w:b/>
          <w:bCs/>
          <w:sz w:val="28"/>
          <w:szCs w:val="28"/>
        </w:rPr>
        <w:t xml:space="preserve">/ </w:t>
      </w:r>
      <w:r w:rsidR="00A175D4">
        <w:rPr>
          <w:b/>
          <w:bCs/>
          <w:sz w:val="28"/>
          <w:szCs w:val="28"/>
          <w:u w:val="single"/>
        </w:rPr>
        <w:t>Type de boissons servies</w:t>
      </w:r>
      <w:r w:rsidR="00A175D4">
        <w:rPr>
          <w:b/>
          <w:bCs/>
          <w:sz w:val="24"/>
          <w:szCs w:val="24"/>
        </w:rPr>
        <w:t xml:space="preserve"> : </w:t>
      </w:r>
      <w:r w:rsidR="00A175D4" w:rsidRPr="00A175D4">
        <w:rPr>
          <w:sz w:val="20"/>
          <w:szCs w:val="20"/>
        </w:rPr>
        <w:t>(les gobelets réutilisables sont recommandés)</w:t>
      </w:r>
    </w:p>
    <w:p w14:paraId="3E0501F6" w14:textId="2B87F5F5" w:rsidR="00A175D4" w:rsidRPr="00F037D3" w:rsidRDefault="00A175D4" w:rsidP="00A175D4"/>
    <w:p w14:paraId="73B925D7" w14:textId="66A215E3" w:rsidR="00A175D4" w:rsidRPr="00F037D3" w:rsidRDefault="00A175D4" w:rsidP="00A175D4">
      <w:r w:rsidRPr="00F037D3">
        <w:t>O Bières </w:t>
      </w:r>
    </w:p>
    <w:p w14:paraId="1CA9BB74" w14:textId="2759F192" w:rsidR="00A175D4" w:rsidRPr="00F037D3" w:rsidRDefault="00A175D4" w:rsidP="00A175D4">
      <w:r w:rsidRPr="00F037D3">
        <w:t>O Alcools</w:t>
      </w:r>
      <w:r w:rsidR="00AD4721">
        <w:t xml:space="preserve"> forts</w:t>
      </w:r>
    </w:p>
    <w:p w14:paraId="36891A59" w14:textId="05B12AEA" w:rsidR="00A175D4" w:rsidRPr="00F037D3" w:rsidRDefault="00A175D4" w:rsidP="00A175D4">
      <w:r w:rsidRPr="00F037D3">
        <w:t>O Autres – A préciser :…………………………………………………………………………………………</w:t>
      </w:r>
    </w:p>
    <w:p w14:paraId="53F4B521" w14:textId="0ECC220A" w:rsidR="005A22E2" w:rsidRPr="005A22E2" w:rsidRDefault="005A22E2" w:rsidP="005A22E2">
      <w:pPr>
        <w:jc w:val="center"/>
        <w:rPr>
          <w:i/>
          <w:iCs/>
          <w:sz w:val="20"/>
          <w:szCs w:val="20"/>
        </w:rPr>
      </w:pPr>
      <w:r w:rsidRPr="005A22E2">
        <w:rPr>
          <w:i/>
          <w:iCs/>
          <w:sz w:val="20"/>
          <w:szCs w:val="20"/>
        </w:rPr>
        <w:lastRenderedPageBreak/>
        <w:t>Obligations légales</w:t>
      </w:r>
      <w:r>
        <w:rPr>
          <w:i/>
          <w:iCs/>
          <w:sz w:val="20"/>
          <w:szCs w:val="20"/>
        </w:rPr>
        <w:t> :</w:t>
      </w:r>
    </w:p>
    <w:p w14:paraId="3E1FDB3C" w14:textId="77777777" w:rsidR="005A22E2" w:rsidRDefault="005A22E2" w:rsidP="00F037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A22E2">
        <w:rPr>
          <w:sz w:val="20"/>
          <w:szCs w:val="20"/>
        </w:rPr>
        <w:t>Il est interdit de servir des boissons alcoolisées de plus de 0,5 ° à un mineur de moins de 16 ans.</w:t>
      </w:r>
    </w:p>
    <w:p w14:paraId="4BBDAD31" w14:textId="02E2493A" w:rsidR="005A22E2" w:rsidRDefault="005A22E2" w:rsidP="00F037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A22E2">
        <w:rPr>
          <w:sz w:val="20"/>
          <w:szCs w:val="20"/>
        </w:rPr>
        <w:t>Il est interdit de vendre des alcools distillés au moins de 18 ans (rhum, vodka, whisky, etc…).</w:t>
      </w:r>
    </w:p>
    <w:p w14:paraId="613A5DAE" w14:textId="6EAA2C33" w:rsidR="005A22E2" w:rsidRDefault="005A22E2" w:rsidP="00F037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Il est également interdit de servir des boissons alcoolisées à une personne manifestement ivre.</w:t>
      </w:r>
    </w:p>
    <w:p w14:paraId="5BA03D1C" w14:textId="26F6C8ED" w:rsidR="005A22E2" w:rsidRDefault="005A22E2" w:rsidP="00F037D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Pour rappel, conduire un véhicule avec une concentration d’alcool par litre de sang d’au moins 0,5 grammes est punissable</w:t>
      </w:r>
      <w:r w:rsidR="00F037D3">
        <w:rPr>
          <w:sz w:val="20"/>
          <w:szCs w:val="20"/>
        </w:rPr>
        <w:t xml:space="preserve"> par la Loi.</w:t>
      </w:r>
    </w:p>
    <w:p w14:paraId="443161DC" w14:textId="77777777" w:rsidR="009B54FF" w:rsidRDefault="009B54FF" w:rsidP="009B54FF">
      <w:pPr>
        <w:pStyle w:val="Paragraphedeliste"/>
        <w:ind w:left="708"/>
        <w:rPr>
          <w:b/>
          <w:bCs/>
          <w:sz w:val="24"/>
          <w:szCs w:val="24"/>
        </w:rPr>
      </w:pPr>
    </w:p>
    <w:p w14:paraId="1356A35A" w14:textId="77777777" w:rsidR="009B54FF" w:rsidRDefault="009B54FF" w:rsidP="00AD4721">
      <w:pPr>
        <w:rPr>
          <w:b/>
          <w:bCs/>
          <w:sz w:val="24"/>
          <w:szCs w:val="24"/>
        </w:rPr>
      </w:pPr>
    </w:p>
    <w:p w14:paraId="0D2AAE5A" w14:textId="17834F92" w:rsidR="009B54FF" w:rsidRDefault="009B54FF" w:rsidP="00AD4721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7 </w:t>
      </w:r>
      <w:r w:rsidRPr="00EA776A">
        <w:rPr>
          <w:b/>
          <w:bCs/>
          <w:sz w:val="28"/>
          <w:szCs w:val="28"/>
        </w:rPr>
        <w:t xml:space="preserve">/ </w:t>
      </w:r>
      <w:r>
        <w:rPr>
          <w:b/>
          <w:bCs/>
          <w:sz w:val="28"/>
          <w:szCs w:val="28"/>
          <w:u w:val="single"/>
        </w:rPr>
        <w:t>Règlement Général sur la Protection des Données (R.G.P.D.)</w:t>
      </w:r>
      <w:r>
        <w:rPr>
          <w:b/>
          <w:bCs/>
          <w:sz w:val="24"/>
          <w:szCs w:val="24"/>
        </w:rPr>
        <w:t> </w:t>
      </w:r>
    </w:p>
    <w:p w14:paraId="5F1EFD21" w14:textId="674541DE" w:rsidR="009B54FF" w:rsidRDefault="009B54FF" w:rsidP="009B54FF">
      <w:r>
        <w:t>L</w:t>
      </w:r>
      <w:r w:rsidRPr="009B54FF">
        <w:t xml:space="preserve">es données à caractère personnel seront respectées et </w:t>
      </w:r>
      <w:r>
        <w:t>elles</w:t>
      </w:r>
      <w:r w:rsidRPr="009B54FF">
        <w:t xml:space="preserve"> seront utilisées </w:t>
      </w:r>
      <w:r w:rsidRPr="009B54FF">
        <w:rPr>
          <w:u w:val="single"/>
        </w:rPr>
        <w:t>exclusivement</w:t>
      </w:r>
      <w:r w:rsidRPr="009B54FF">
        <w:t xml:space="preserve"> en adéquation avec la finalité de l’activité mentionnée dans le document.</w:t>
      </w:r>
      <w:r>
        <w:t xml:space="preserve">  L’</w:t>
      </w:r>
      <w:r w:rsidRPr="009B54FF">
        <w:t xml:space="preserve">utilisation des données à d’autres fins </w:t>
      </w:r>
      <w:proofErr w:type="spellStart"/>
      <w:r w:rsidRPr="009B54FF">
        <w:t>e</w:t>
      </w:r>
      <w:r w:rsidR="00E17C9E">
        <w:t>tant</w:t>
      </w:r>
      <w:proofErr w:type="spellEnd"/>
      <w:r w:rsidR="00E17C9E">
        <w:t>, pour rappel,</w:t>
      </w:r>
      <w:r w:rsidRPr="009B54FF">
        <w:t xml:space="preserve"> une infraction pénale</w:t>
      </w:r>
      <w:r>
        <w:t>.</w:t>
      </w:r>
    </w:p>
    <w:p w14:paraId="2ABF529D" w14:textId="77777777" w:rsidR="009B54FF" w:rsidRDefault="009B54FF" w:rsidP="009B54FF"/>
    <w:p w14:paraId="1DFBC7EB" w14:textId="6862770B" w:rsidR="009B54FF" w:rsidRPr="009B54FF" w:rsidRDefault="009B54FF" w:rsidP="009B54FF">
      <w:r w:rsidRPr="009B54FF">
        <w:t>Les données à caractère personnel utilisées et  enregistrées dans le document présent, ainsi que les données qui seront communiquées per ce même document (</w:t>
      </w:r>
      <w:r>
        <w:t xml:space="preserve"> N</w:t>
      </w:r>
      <w:r w:rsidRPr="009B54FF">
        <w:t>oms, adresses, numéros de téléphone, adresses email, matricule, etc.) sont traitées conformément au Règlement (UE) 2016/679 du Parlement européen et du Conseil du 27 avril 2016 relatif à la protection des personnes physiques à l'égard du traitement des données à caractère personnel et à la libre circulation de ces données, communément appelé RGPD par la Commune de Fernelmont (responsable de traitement). Ces données sont traitées</w:t>
      </w:r>
      <w:r>
        <w:t xml:space="preserve"> en vue de l’organisation</w:t>
      </w:r>
      <w:r w:rsidR="00E17C9E">
        <w:t>, en toute sécurité,</w:t>
      </w:r>
      <w:r>
        <w:t xml:space="preserve"> d’évènements, de manifestations ou de festivités</w:t>
      </w:r>
      <w:r w:rsidRPr="009B54FF">
        <w:t xml:space="preserve"> </w:t>
      </w:r>
    </w:p>
    <w:p w14:paraId="5F3134B9" w14:textId="77777777" w:rsidR="009B54FF" w:rsidRPr="009B54FF" w:rsidRDefault="009B54FF" w:rsidP="009B54FF">
      <w:r w:rsidRPr="009B54FF">
        <w:t>Ces mêmes données seront conservées selon les délais de conservation et de prescription légales.</w:t>
      </w:r>
    </w:p>
    <w:p w14:paraId="7DC07971" w14:textId="247DBD03" w:rsidR="009B54FF" w:rsidRPr="009B54FF" w:rsidRDefault="009B54FF" w:rsidP="009B54FF">
      <w:r w:rsidRPr="009B54FF">
        <w:t xml:space="preserve">Pour exercer ses droits (d’accès, de rectification, à l’effacement, à l’opposition, à la limitation) ou pour recevoir un complément d’information en matière des données à caractère personnel ou concernant la conformité au RGPD, toute personne concernée peut s’adresser au Délégué à la Protection des Données de la Commune en lui adressant un courrier par email à </w:t>
      </w:r>
      <w:hyperlink r:id="rId13" w:history="1">
        <w:r w:rsidRPr="009B54FF">
          <w:rPr>
            <w:rStyle w:val="Lienhypertexte"/>
          </w:rPr>
          <w:t>mailto:dpd@dpd12.be</w:t>
        </w:r>
      </w:hyperlink>
      <w:r w:rsidRPr="009B54FF">
        <w:t xml:space="preserve"> , en joignant une preuve de son identité.</w:t>
      </w:r>
    </w:p>
    <w:p w14:paraId="58DA2267" w14:textId="77777777" w:rsidR="009B54FF" w:rsidRPr="009B54FF" w:rsidRDefault="009B54FF" w:rsidP="009B54FF"/>
    <w:p w14:paraId="1DDBE49C" w14:textId="3006E39C" w:rsidR="00F037D3" w:rsidRPr="00AD4721" w:rsidRDefault="00F037D3" w:rsidP="00AD4721">
      <w:pPr>
        <w:rPr>
          <w:b/>
          <w:bCs/>
          <w:sz w:val="24"/>
          <w:szCs w:val="24"/>
        </w:rPr>
      </w:pPr>
      <w:r w:rsidRPr="00AD4721">
        <w:rPr>
          <w:b/>
          <w:bCs/>
          <w:sz w:val="24"/>
          <w:szCs w:val="24"/>
        </w:rPr>
        <w:t>Je déclare avoir pris connaissance de ce qui précède et en avoir compris le sens</w:t>
      </w:r>
      <w:r w:rsidR="00AD4721">
        <w:rPr>
          <w:b/>
          <w:bCs/>
          <w:sz w:val="24"/>
          <w:szCs w:val="24"/>
        </w:rPr>
        <w:t xml:space="preserve">. </w:t>
      </w:r>
    </w:p>
    <w:p w14:paraId="11DAB3A5" w14:textId="77777777" w:rsidR="00F037D3" w:rsidRDefault="00F037D3" w:rsidP="00F037D3">
      <w:pPr>
        <w:pStyle w:val="Paragraphedeliste"/>
        <w:rPr>
          <w:b/>
          <w:bCs/>
          <w:sz w:val="24"/>
          <w:szCs w:val="24"/>
        </w:rPr>
      </w:pPr>
    </w:p>
    <w:p w14:paraId="1149B1D3" w14:textId="77777777" w:rsidR="009610C1" w:rsidRPr="00AD4721" w:rsidRDefault="009610C1" w:rsidP="009610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 : </w:t>
      </w:r>
    </w:p>
    <w:p w14:paraId="7D8C3764" w14:textId="44E02039" w:rsidR="00AD4721" w:rsidRDefault="00AD4721" w:rsidP="00AD4721">
      <w:pPr>
        <w:rPr>
          <w:b/>
          <w:bCs/>
          <w:sz w:val="24"/>
          <w:szCs w:val="24"/>
        </w:rPr>
      </w:pPr>
      <w:r w:rsidRPr="00E17C9E">
        <w:rPr>
          <w:b/>
          <w:bCs/>
          <w:sz w:val="24"/>
          <w:szCs w:val="24"/>
        </w:rPr>
        <w:t xml:space="preserve">Nom </w:t>
      </w:r>
      <w:r w:rsidR="00E17C9E" w:rsidRPr="00E17C9E">
        <w:rPr>
          <w:b/>
          <w:bCs/>
          <w:sz w:val="24"/>
          <w:szCs w:val="24"/>
        </w:rPr>
        <w:t>,</w:t>
      </w:r>
      <w:r w:rsidRPr="00E17C9E">
        <w:rPr>
          <w:b/>
          <w:bCs/>
          <w:sz w:val="24"/>
          <w:szCs w:val="24"/>
        </w:rPr>
        <w:t xml:space="preserve"> prénom</w:t>
      </w:r>
      <w:r w:rsidR="00E17C9E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</w:t>
      </w:r>
    </w:p>
    <w:p w14:paraId="1B9ADBBA" w14:textId="1EEC2E7D" w:rsidR="009610C1" w:rsidRDefault="00F037D3" w:rsidP="00AD4721">
      <w:pPr>
        <w:rPr>
          <w:b/>
          <w:bCs/>
          <w:sz w:val="24"/>
          <w:szCs w:val="24"/>
        </w:rPr>
      </w:pPr>
      <w:r w:rsidRPr="00AD4721">
        <w:rPr>
          <w:b/>
          <w:bCs/>
          <w:sz w:val="24"/>
          <w:szCs w:val="24"/>
        </w:rPr>
        <w:t>Signature de l’organisateur</w:t>
      </w:r>
      <w:r w:rsidR="00AD4721">
        <w:rPr>
          <w:b/>
          <w:bCs/>
          <w:sz w:val="24"/>
          <w:szCs w:val="24"/>
        </w:rPr>
        <w:t xml:space="preserve"> : </w:t>
      </w:r>
    </w:p>
    <w:p w14:paraId="3C4CFDAC" w14:textId="77777777" w:rsidR="00F037D3" w:rsidRDefault="00F037D3" w:rsidP="00F037D3">
      <w:pPr>
        <w:pStyle w:val="Paragraphedeliste"/>
        <w:rPr>
          <w:b/>
          <w:bCs/>
          <w:sz w:val="24"/>
          <w:szCs w:val="24"/>
        </w:rPr>
      </w:pPr>
    </w:p>
    <w:p w14:paraId="241D5DD9" w14:textId="62542CDC" w:rsidR="00F037D3" w:rsidRDefault="00492C9B" w:rsidP="00961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Bourgmestre</w:t>
      </w:r>
    </w:p>
    <w:p w14:paraId="26ABD0C6" w14:textId="77777777" w:rsidR="00492C9B" w:rsidRDefault="00492C9B" w:rsidP="00961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780DFD1" w14:textId="77777777" w:rsidR="00492C9B" w:rsidRDefault="00492C9B" w:rsidP="00961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43F857F" w14:textId="260C79EF" w:rsidR="00F037D3" w:rsidRDefault="00492C9B" w:rsidP="009610C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 : </w:t>
      </w:r>
    </w:p>
    <w:sectPr w:rsidR="00F037D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34F2" w14:textId="77777777" w:rsidR="00464E9B" w:rsidRDefault="00464E9B" w:rsidP="00AD4721">
      <w:pPr>
        <w:spacing w:after="0" w:line="240" w:lineRule="auto"/>
      </w:pPr>
      <w:r>
        <w:separator/>
      </w:r>
    </w:p>
  </w:endnote>
  <w:endnote w:type="continuationSeparator" w:id="0">
    <w:p w14:paraId="02E6C2AE" w14:textId="77777777" w:rsidR="00464E9B" w:rsidRDefault="00464E9B" w:rsidP="00AD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744408"/>
      <w:docPartObj>
        <w:docPartGallery w:val="Page Numbers (Bottom of Page)"/>
        <w:docPartUnique/>
      </w:docPartObj>
    </w:sdtPr>
    <w:sdtContent>
      <w:p w14:paraId="3EEA71BF" w14:textId="001C30A7" w:rsidR="00AD4721" w:rsidRDefault="00AD4721">
        <w:pPr>
          <w:pStyle w:val="Pieddepage"/>
          <w:jc w:val="right"/>
        </w:pPr>
        <w:r>
          <w:t xml:space="preserve">Administration communale de Fernelmont – 2023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4E1881C" w14:textId="77777777" w:rsidR="00AD4721" w:rsidRDefault="00AD47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CEB8" w14:textId="77777777" w:rsidR="00464E9B" w:rsidRDefault="00464E9B" w:rsidP="00AD4721">
      <w:pPr>
        <w:spacing w:after="0" w:line="240" w:lineRule="auto"/>
      </w:pPr>
      <w:r>
        <w:separator/>
      </w:r>
    </w:p>
  </w:footnote>
  <w:footnote w:type="continuationSeparator" w:id="0">
    <w:p w14:paraId="598EF9EC" w14:textId="77777777" w:rsidR="00464E9B" w:rsidRDefault="00464E9B" w:rsidP="00AD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02B0"/>
    <w:multiLevelType w:val="hybridMultilevel"/>
    <w:tmpl w:val="B1162456"/>
    <w:lvl w:ilvl="0" w:tplc="C9FC4B00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46D3"/>
    <w:multiLevelType w:val="hybridMultilevel"/>
    <w:tmpl w:val="B05685D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255788">
    <w:abstractNumId w:val="1"/>
  </w:num>
  <w:num w:numId="2" w16cid:durableId="108445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A4"/>
    <w:rsid w:val="001768E5"/>
    <w:rsid w:val="002B011A"/>
    <w:rsid w:val="002D6A14"/>
    <w:rsid w:val="002E19A4"/>
    <w:rsid w:val="00312B93"/>
    <w:rsid w:val="00383278"/>
    <w:rsid w:val="00464E9B"/>
    <w:rsid w:val="00492C9B"/>
    <w:rsid w:val="00521327"/>
    <w:rsid w:val="00555304"/>
    <w:rsid w:val="00594CF0"/>
    <w:rsid w:val="005A22E2"/>
    <w:rsid w:val="0083472C"/>
    <w:rsid w:val="009610C1"/>
    <w:rsid w:val="009B54FF"/>
    <w:rsid w:val="00A175D4"/>
    <w:rsid w:val="00A45DE4"/>
    <w:rsid w:val="00AB6639"/>
    <w:rsid w:val="00AD4721"/>
    <w:rsid w:val="00C45F4F"/>
    <w:rsid w:val="00D82149"/>
    <w:rsid w:val="00DA4A93"/>
    <w:rsid w:val="00DA4B6B"/>
    <w:rsid w:val="00E17C9E"/>
    <w:rsid w:val="00EA776A"/>
    <w:rsid w:val="00F037D3"/>
    <w:rsid w:val="00F10087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5F55"/>
  <w15:chartTrackingRefBased/>
  <w15:docId w15:val="{5E54724D-B82A-4797-9418-A508D0F0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19A4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En-tteCar">
    <w:name w:val="En-tête Car"/>
    <w:basedOn w:val="Policepardfaut"/>
    <w:link w:val="En-tte"/>
    <w:uiPriority w:val="99"/>
    <w:rsid w:val="002E19A4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5A22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37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37D3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AD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d@dpd12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sono.be/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ernelmont.b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6d8e6b-a2ae-4b7d-8f9f-85deb16604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6FE09D56CDA4F923DE733D0C90940" ma:contentTypeVersion="6" ma:contentTypeDescription="Crée un document." ma:contentTypeScope="" ma:versionID="dfe2243292c14afb41d9193d310dfb3b">
  <xsd:schema xmlns:xsd="http://www.w3.org/2001/XMLSchema" xmlns:xs="http://www.w3.org/2001/XMLSchema" xmlns:p="http://schemas.microsoft.com/office/2006/metadata/properties" xmlns:ns3="136d8e6b-a2ae-4b7d-8f9f-85deb1660456" xmlns:ns4="856e8bca-e722-4937-ad64-0fdb1f2b4b73" targetNamespace="http://schemas.microsoft.com/office/2006/metadata/properties" ma:root="true" ma:fieldsID="9c1834cf9dc494dba7b2626c9fa99519" ns3:_="" ns4:_="">
    <xsd:import namespace="136d8e6b-a2ae-4b7d-8f9f-85deb1660456"/>
    <xsd:import namespace="856e8bca-e722-4937-ad64-0fdb1f2b4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d8e6b-a2ae-4b7d-8f9f-85deb1660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e8bca-e722-4937-ad64-0fdb1f2b4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B50F0-42A5-4AAC-B456-A55F5F9E5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83F4E-679D-404E-8CF2-CBE95F6DFE7D}">
  <ds:schemaRefs>
    <ds:schemaRef ds:uri="http://schemas.microsoft.com/office/2006/metadata/properties"/>
    <ds:schemaRef ds:uri="http://schemas.microsoft.com/office/infopath/2007/PartnerControls"/>
    <ds:schemaRef ds:uri="136d8e6b-a2ae-4b7d-8f9f-85deb1660456"/>
  </ds:schemaRefs>
</ds:datastoreItem>
</file>

<file path=customXml/itemProps3.xml><?xml version="1.0" encoding="utf-8"?>
<ds:datastoreItem xmlns:ds="http://schemas.openxmlformats.org/officeDocument/2006/customXml" ds:itemID="{A74B8A2C-D2B8-4EEA-882F-73458F86F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d8e6b-a2ae-4b7d-8f9f-85deb1660456"/>
    <ds:schemaRef ds:uri="856e8bca-e722-4937-ad64-0fdb1f2b4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 Masson</dc:creator>
  <cp:keywords/>
  <dc:description/>
  <cp:lastModifiedBy>Marie Dieudonne</cp:lastModifiedBy>
  <cp:revision>5</cp:revision>
  <cp:lastPrinted>2023-04-18T11:49:00Z</cp:lastPrinted>
  <dcterms:created xsi:type="dcterms:W3CDTF">2023-04-24T10:59:00Z</dcterms:created>
  <dcterms:modified xsi:type="dcterms:W3CDTF">2023-10-10T09:03:00Z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0x0101005416FE09D56CDA4F923DE733D0C90940</vt:lpwstr>
  </property>
</Properties>
</file>